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highlight w:val="white"/>
          <w:rtl w:val="0"/>
        </w:rPr>
        <w:t xml:space="preserve">“Selectel”, Co.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Chief Executive Officer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Oleg Igorevich Lyubimov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From__________________________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Company </w:t>
      </w:r>
      <w:r w:rsidDel="00000000" w:rsidR="00000000" w:rsidRPr="00000000">
        <w:rPr>
          <w:rtl w:val="0"/>
        </w:rPr>
        <w:t xml:space="preserve">details_________________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Due to the loss of access to the account, please specify the following email address:______ as the contact address for contract No.:______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Signature of the CEO. Print. Date.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